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50"/>
          <w:szCs w:val="5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133350</wp:posOffset>
            </wp:positionV>
            <wp:extent cx="1568791" cy="1300163"/>
            <wp:effectExtent b="0" l="0" r="0" t="0"/>
            <wp:wrapSquare wrapText="bothSides" distB="114300" distT="114300" distL="114300" distR="114300"/>
            <wp:docPr descr="plano west logo.png" id="1" name="image1.png"/>
            <a:graphic>
              <a:graphicData uri="http://schemas.openxmlformats.org/drawingml/2006/picture">
                <pic:pic>
                  <pic:nvPicPr>
                    <pic:cNvPr descr="plano west logo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791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2022 Running Wolves XC Schedule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Date</w:t>
        <w:tab/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 xml:space="preserve">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Meet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 xml:space="preserve">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Site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 13, Saturday</w:t>
        <w:tab/>
        <w:tab/>
        <w:t xml:space="preserve"> Plano ISD XC Invitational </w:t>
        <w:tab/>
        <w:t xml:space="preserve">   </w:t>
        <w:tab/>
        <w:t xml:space="preserve">Russell Creek Park / Plano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(all athletes will run JV)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 19, Friday   </w:t>
        <w:tab/>
        <w:tab/>
        <w:t xml:space="preserve">Rockhill Twilight 2mi XC</w:t>
        <w:tab/>
        <w:tab/>
        <w:t xml:space="preserve">Warren Park / Frisco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 27, Saturday</w:t>
        <w:tab/>
        <w:tab/>
        <w:t xml:space="preserve">Southlake Invitational</w:t>
        <w:tab/>
        <w:tab/>
        <w:t xml:space="preserve">Bob Jones Park/Southlake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 3, Saturday     </w:t>
        <w:tab/>
        <w:tab/>
        <w:t xml:space="preserve">Marcus I Invitational</w:t>
        <w:tab/>
        <w:tab/>
        <w:t xml:space="preserve">       North Lakes Park / Denton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 10, Saturday</w:t>
      </w:r>
      <w:r w:rsidDel="00000000" w:rsidR="00000000" w:rsidRPr="00000000">
        <w:rPr>
          <w:color w:val="ff0000"/>
          <w:sz w:val="24"/>
          <w:szCs w:val="24"/>
          <w:rtl w:val="0"/>
        </w:rPr>
        <w:tab/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Bronco Stampede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       Myers Park/McKinney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Sept 17, Saturday</w:t>
        <w:tab/>
        <w:tab/>
        <w:t xml:space="preserve">Lovejoy XC Fall Festival</w:t>
        <w:tab/>
        <w:tab/>
        <w:t xml:space="preserve">Myers Park, McKinney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Sept 24, Saturday</w:t>
        <w:tab/>
        <w:tab/>
        <w:t xml:space="preserve">Garmin/MileSplit Invitational</w:t>
        <w:tab/>
        <w:t xml:space="preserve">South Lakes Park/Denton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 29, Thursday</w:t>
        <w:tab/>
        <w:tab/>
        <w:t xml:space="preserve">   Race at the Lake</w:t>
        <w:tab/>
        <w:tab/>
        <w:t xml:space="preserve">   Lynn Creek Park /Grand Prairie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(Non-qualifiers/JV only)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Oct 1, Saturday</w:t>
        <w:tab/>
        <w:tab/>
        <w:t xml:space="preserve">Chile Pepper Festival</w:t>
        <w:tab/>
        <w:t xml:space="preserve">      Fayetteville, AR (Univ of Ark)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(Must qualify to travel/compete)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highlight w:val="yellow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 15, Saturday </w:t>
        <w:tab/>
        <w:tab/>
        <w:t xml:space="preserve">           District 6-6A</w:t>
        <w:tab/>
        <w:tab/>
        <w:t xml:space="preserve">                    North Lakes Park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 24, Monday</w:t>
        <w:tab/>
        <w:tab/>
        <w:tab/>
        <w:t xml:space="preserve">Region 1-6A</w:t>
        <w:tab/>
        <w:t xml:space="preserve">    </w:t>
        <w:tab/>
        <w:t xml:space="preserve">        Mae Simmons Park/ Lubbock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 5, Saturday</w:t>
        <w:tab/>
        <w:tab/>
        <w:t xml:space="preserve">        UIL State Meet</w:t>
        <w:tab/>
        <w:t xml:space="preserve">  </w:t>
        <w:tab/>
        <w:t xml:space="preserve">      Old Settlers Park/Round Rock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Nov 19, Saturday</w:t>
      </w:r>
      <w:r w:rsidDel="00000000" w:rsidR="00000000" w:rsidRPr="00000000">
        <w:rPr>
          <w:sz w:val="24"/>
          <w:szCs w:val="24"/>
          <w:highlight w:val="yellow"/>
          <w:rtl w:val="0"/>
        </w:rPr>
        <w:tab/>
        <w:tab/>
        <w:t xml:space="preserve">   NXR South</w:t>
        <w:tab/>
        <w:tab/>
        <w:t xml:space="preserve">        Bear Branch Park / The Woodlands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(Must qualify to travel/compete)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Coaches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    Sean Fairchild | </w:t>
      </w:r>
      <w:hyperlink r:id="rId7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sean.fairchild@pisd.edu</w:t>
        </w:r>
      </w:hyperlink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    Bob Molyet </w:t>
      </w:r>
      <w:r w:rsidDel="00000000" w:rsidR="00000000" w:rsidRPr="00000000">
        <w:rPr>
          <w:b w:val="1"/>
          <w:sz w:val="20"/>
          <w:szCs w:val="20"/>
          <w:rtl w:val="0"/>
        </w:rPr>
        <w:t xml:space="preserve">| </w:t>
      </w:r>
      <w:hyperlink r:id="rId8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bob.molyet@pisd.edu</w:t>
        </w:r>
      </w:hyperlink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an.fairchild@pisd.edu" TargetMode="External"/><Relationship Id="rId8" Type="http://schemas.openxmlformats.org/officeDocument/2006/relationships/hyperlink" Target="mailto:bob.molyet@pi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